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МБОУ «</w:t>
      </w:r>
      <w:proofErr w:type="spellStart"/>
      <w:r>
        <w:rPr>
          <w:rFonts w:cs="Times New Roman"/>
          <w:szCs w:val="28"/>
        </w:rPr>
        <w:t>Русско-Акташская</w:t>
      </w:r>
      <w:proofErr w:type="spellEnd"/>
      <w:r>
        <w:rPr>
          <w:rFonts w:cs="Times New Roman"/>
          <w:szCs w:val="28"/>
        </w:rPr>
        <w:t xml:space="preserve"> СОШ»</w:t>
      </w: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Доклад на тему:</w:t>
      </w: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28"/>
          <w:lang w:val="en-US"/>
        </w:rPr>
      </w:pPr>
      <w:r w:rsidRPr="00926BDF">
        <w:rPr>
          <w:rFonts w:cs="Times New Roman"/>
          <w:b/>
          <w:bCs/>
          <w:szCs w:val="28"/>
        </w:rPr>
        <w:br/>
      </w:r>
      <w:r w:rsidRPr="00926BDF">
        <w:rPr>
          <w:rFonts w:cs="Times New Roman"/>
          <w:b/>
          <w:bCs/>
          <w:szCs w:val="28"/>
        </w:rPr>
        <w:br/>
      </w:r>
      <w:r w:rsidRPr="00926BDF">
        <w:rPr>
          <w:rFonts w:cs="Times New Roman"/>
          <w:b/>
          <w:bCs/>
          <w:szCs w:val="28"/>
        </w:rPr>
        <w:br/>
      </w:r>
      <w:r w:rsidRPr="00926BDF">
        <w:rPr>
          <w:rFonts w:cs="Times New Roman"/>
          <w:b/>
          <w:bCs/>
          <w:sz w:val="32"/>
          <w:szCs w:val="28"/>
        </w:rPr>
        <w:t>ФГОС ТРЕТЬЕГО ПОКОЛЕНИЯ:</w:t>
      </w:r>
      <w:r w:rsidRPr="00926BDF">
        <w:rPr>
          <w:rFonts w:cs="Times New Roman"/>
          <w:b/>
          <w:bCs/>
          <w:sz w:val="32"/>
          <w:szCs w:val="28"/>
        </w:rPr>
        <w:br/>
        <w:t>ЧТО НОВОГО?</w:t>
      </w:r>
    </w:p>
    <w:p w:rsidR="004F759F" w:rsidRDefault="004F759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28"/>
          <w:lang w:val="en-US"/>
        </w:rPr>
      </w:pPr>
    </w:p>
    <w:p w:rsidR="004F759F" w:rsidRDefault="004F759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28"/>
          <w:lang w:val="en-US"/>
        </w:rPr>
      </w:pPr>
    </w:p>
    <w:p w:rsidR="004F759F" w:rsidRDefault="004F759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28"/>
          <w:lang w:val="en-US"/>
        </w:rPr>
      </w:pPr>
    </w:p>
    <w:p w:rsidR="004F759F" w:rsidRDefault="004F759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28"/>
          <w:lang w:val="en-US"/>
        </w:rPr>
      </w:pPr>
    </w:p>
    <w:p w:rsidR="004F759F" w:rsidRDefault="004F759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28"/>
          <w:lang w:val="en-US"/>
        </w:rPr>
      </w:pPr>
    </w:p>
    <w:p w:rsidR="004F759F" w:rsidRPr="004F759F" w:rsidRDefault="004F759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28"/>
        </w:rPr>
      </w:pPr>
      <w:r>
        <w:rPr>
          <w:rFonts w:cs="Times New Roman"/>
          <w:b/>
          <w:bCs/>
          <w:sz w:val="32"/>
          <w:szCs w:val="28"/>
        </w:rPr>
        <w:t>Педсовет от 29.12.2022г.</w:t>
      </w: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2022-2023 учебный год</w:t>
      </w: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926BDF" w:rsidRDefault="00926BDF" w:rsidP="00926BDF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 xml:space="preserve">  </w:t>
      </w:r>
      <w:r w:rsidR="00243CA4" w:rsidRPr="00650DA5">
        <w:rPr>
          <w:rFonts w:cs="Times New Roman"/>
          <w:szCs w:val="28"/>
        </w:rPr>
        <w:t>Федеральные государственные образовательные стандарты (ФГОС) – это</w:t>
      </w:r>
      <w:r w:rsidR="001F344F"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совокупность требований, обязательных при реализации основных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образовательных программ образовательными учреждениями, имеющими</w:t>
      </w:r>
      <w:r w:rsidR="001F344F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государственную аккредитацию.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 xml:space="preserve">      </w:t>
      </w:r>
      <w:r w:rsidR="00243CA4" w:rsidRPr="00650DA5">
        <w:rPr>
          <w:rFonts w:cs="Times New Roman"/>
          <w:szCs w:val="28"/>
        </w:rPr>
        <w:t>Федеральные государственные образовательные стандарты обновляются</w:t>
      </w:r>
      <w:r w:rsidR="001F344F"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примерно раз в 10 лет.</w:t>
      </w:r>
      <w:r w:rsidR="00EE3743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Федеральные государственные образовательные стандарты обеспечивают: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- единство образовательного пространства Российской Федерации;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- преемственность основных образовательных программ всех уровней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образования в РФ (предполагается, что каждый ученик на предыдущей ступени</w:t>
      </w:r>
      <w:r w:rsidR="001F344F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обучения получает все знания, необходимые для перехода на следующую).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243CA4" w:rsidRPr="00650DA5">
        <w:rPr>
          <w:rFonts w:cs="Times New Roman"/>
          <w:szCs w:val="28"/>
        </w:rPr>
        <w:t>В основу разработки Стандартов положена целевая установка,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proofErr w:type="gramStart"/>
      <w:r w:rsidRPr="00650DA5">
        <w:rPr>
          <w:rFonts w:cs="Times New Roman"/>
          <w:szCs w:val="28"/>
        </w:rPr>
        <w:t>предусматривающая</w:t>
      </w:r>
      <w:proofErr w:type="gramEnd"/>
      <w:r w:rsidRPr="00650DA5">
        <w:rPr>
          <w:rFonts w:cs="Times New Roman"/>
          <w:szCs w:val="28"/>
        </w:rPr>
        <w:t xml:space="preserve"> переход от «догоняющей» к «опережающей» модели</w:t>
      </w:r>
      <w:r w:rsidR="00EE3743">
        <w:rPr>
          <w:rFonts w:cs="Times New Roman"/>
          <w:szCs w:val="28"/>
        </w:rPr>
        <w:t xml:space="preserve">  </w:t>
      </w:r>
      <w:r w:rsidRPr="00650DA5">
        <w:rPr>
          <w:rFonts w:cs="Times New Roman"/>
          <w:szCs w:val="28"/>
        </w:rPr>
        <w:t>развития российского образования.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243CA4" w:rsidRPr="00650DA5">
        <w:rPr>
          <w:rFonts w:cs="Times New Roman"/>
          <w:szCs w:val="28"/>
        </w:rPr>
        <w:t>Первое поколение ФГОС: были приняты в 2004 году и назывались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государственными образовательными стандартами. Аббревиатура ФГОС ещё не</w:t>
      </w:r>
      <w:r w:rsidR="001F344F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использовалась. Основной целью Стандарта 2004 года был не личностный, а</w:t>
      </w:r>
      <w:r w:rsidR="001F344F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предметный результат; во главу угла ставился набор информации, обязательной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для изучения. Подробно описывалось содержание образование: темы,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дидактические единицы.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243CA4" w:rsidRPr="00650DA5">
        <w:rPr>
          <w:rFonts w:cs="Times New Roman"/>
          <w:szCs w:val="28"/>
        </w:rPr>
        <w:t>Второе поколение ФГОС: разрабатывались с 2009 по 2012 год. Акцент в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них сделан на развитие универсальных учебных действий, то есть способности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обучающихся самостоятельно добывать информацию с использованием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технологий и коммуникации с людьми. Фокус сместили на личность ребёнка.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Много внимания уделено проектной и внеурочной деятельности.</w:t>
      </w:r>
    </w:p>
    <w:p w:rsid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="00243CA4" w:rsidRPr="00650DA5">
        <w:rPr>
          <w:rFonts w:cs="Times New Roman"/>
          <w:szCs w:val="28"/>
        </w:rPr>
        <w:t xml:space="preserve">Третье поколение ФГОС (обновленных </w:t>
      </w:r>
      <w:r>
        <w:rPr>
          <w:rFonts w:cs="Times New Roman"/>
          <w:szCs w:val="28"/>
        </w:rPr>
        <w:t>ФГОС) началось ещё весной 2018.</w:t>
      </w:r>
    </w:p>
    <w:p w:rsidR="00F12C76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Рассмотрим подробнее отличия ФГОС второго и третьего поколения.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Действующие:</w:t>
      </w:r>
    </w:p>
    <w:p w:rsid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Федеральный государственный образовательный стандарт (ФГОС)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начального общего образования (утв. приказом Министерства образования и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науки РФ от 06.10.2009 № 373).</w:t>
      </w:r>
    </w:p>
    <w:p w:rsid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Федеральный государственный образовательный стандарт начального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общего образования обучающихся с ограниченными возможностями здоровья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(утв. приказом Министерства образования и науки РФ от 19 декабря 2014 г. N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1598).</w:t>
      </w:r>
    </w:p>
    <w:p w:rsid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ФГОС основного общего образования (утв. приказом Министерства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образования и науки РФ от 17.12.2010 № № 1897).</w:t>
      </w:r>
    </w:p>
    <w:p w:rsid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lastRenderedPageBreak/>
        <w:t>ФГОС среднего общего образования (утв. приказом Министерства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образования и науки РФ от 17 мая 2012 г. N 413).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Вступающие в действие с сентября 2022 г.: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Обновленный ФГОС начального общего образования (утв. приказом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Министерства образования и науки РФ от 31.05.2021 № 286) и ФГОС основного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общего образования (утв. приказом Министерства образования и науки РФ от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31.05.2021 № № 287).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243CA4" w:rsidRPr="00650DA5">
        <w:rPr>
          <w:rFonts w:cs="Times New Roman"/>
          <w:szCs w:val="28"/>
        </w:rPr>
        <w:t>Главной задачей ФГОС третьего поколения или обновленных ФГОС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заявлена конкретизация требований к обучающимся.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«Обновленные» ФГОС – то есть ФГОС начального общего образования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(Приказ от 31.05.2021 № 286) и ФГОС основного общего образования (Приказ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от31.05.2021 № № 287) - определяют чёткие требования к предметным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результатам по каждой учебной дисциплине.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Каждый стандарт включает 3 вида требований: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-требования к структуре основных образовательных программ, в том числе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требования к соотношению частей основной образовательной программы и их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объёму, а также к соотношению обязательной части основной образовательной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программы и части, формируемой участниками образовательного процесса;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-требования к условиям реализации основных образовательных программ,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в том числе кадровым, финансовым, материально-техническим и иным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условиям;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-требования к результатам освоения основных образовательных программ.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243CA4" w:rsidRPr="00650DA5">
        <w:rPr>
          <w:rFonts w:cs="Times New Roman"/>
          <w:szCs w:val="28"/>
        </w:rPr>
        <w:t>Главная задача ФГОС третьего поколения - конкретизировать требования к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обучающимся, так как результаты обучения на предыдущих этапах были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недостаточно детализированы.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243CA4" w:rsidRPr="00650DA5">
        <w:rPr>
          <w:rFonts w:cs="Times New Roman"/>
          <w:szCs w:val="28"/>
        </w:rPr>
        <w:t>Стандарты «первого» поколения (2004 год) имели федеральный компонент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со строго определенным перечнем дисциплин и их содержанием, который в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обязательном порядке должен был быть выполнен, и региональный компонент,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содержание которого образовательное учреждение определяло самостоятельно.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243CA4" w:rsidRPr="00650DA5">
        <w:rPr>
          <w:rFonts w:cs="Times New Roman"/>
          <w:szCs w:val="28"/>
        </w:rPr>
        <w:t>Стандарты «второго» поколения (2009–2010 гг.) были ориентированы на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результаты выявления запросов личности, семьи, общества и государства к</w:t>
      </w:r>
      <w:r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результатам общего образования.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243CA4" w:rsidRPr="00650DA5">
        <w:rPr>
          <w:rFonts w:cs="Times New Roman"/>
          <w:szCs w:val="28"/>
        </w:rPr>
        <w:t>Разработчики стандартов «третьего» поколения, декларируют, что отбор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содержания в обновленном формате происходит с учетом традиционного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подхода и новых требований к учебно-</w:t>
      </w:r>
      <w:r w:rsidRPr="00650DA5">
        <w:rPr>
          <w:rFonts w:cs="Times New Roman"/>
          <w:szCs w:val="28"/>
        </w:rPr>
        <w:t>в</w:t>
      </w:r>
      <w:r w:rsidR="00243CA4" w:rsidRPr="00650DA5">
        <w:rPr>
          <w:rFonts w:cs="Times New Roman"/>
          <w:szCs w:val="28"/>
        </w:rPr>
        <w:t>оспитательному процессу, а также</w:t>
      </w:r>
      <w:r w:rsidRPr="00650DA5">
        <w:rPr>
          <w:rFonts w:cs="Times New Roman"/>
          <w:szCs w:val="28"/>
        </w:rPr>
        <w:t xml:space="preserve"> </w:t>
      </w:r>
      <w:r w:rsidR="00243CA4" w:rsidRPr="00650DA5">
        <w:rPr>
          <w:rFonts w:cs="Times New Roman"/>
          <w:szCs w:val="28"/>
        </w:rPr>
        <w:t>требований органов контроля к образовательным процедурам.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243CA4" w:rsidRPr="00650DA5">
        <w:rPr>
          <w:rFonts w:cs="Times New Roman"/>
          <w:szCs w:val="28"/>
        </w:rPr>
        <w:t>Если говорить о требованиях к содержанию, то минимум содержания</w:t>
      </w:r>
    </w:p>
    <w:p w:rsidR="00243CA4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определял стандарт первого поколения, стандарт 2004 г.</w:t>
      </w:r>
    </w:p>
    <w:p w:rsidR="00243CA4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="00243CA4" w:rsidRPr="00650DA5">
        <w:rPr>
          <w:rFonts w:cs="Times New Roman"/>
          <w:szCs w:val="28"/>
        </w:rPr>
        <w:t>Стандарт 2009–2010 г.г. определял умения базового, повышенного и</w:t>
      </w:r>
    </w:p>
    <w:p w:rsidR="00B05B43" w:rsidRPr="00650DA5" w:rsidRDefault="00243CA4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высокого уровня. В основе характеристик умений идеи</w:t>
      </w:r>
      <w:r w:rsidR="00650DA5">
        <w:rPr>
          <w:rFonts w:cs="Times New Roman"/>
          <w:szCs w:val="28"/>
        </w:rPr>
        <w:t xml:space="preserve"> </w:t>
      </w:r>
      <w:proofErr w:type="spellStart"/>
      <w:r w:rsidRPr="00650DA5">
        <w:rPr>
          <w:rFonts w:cs="Times New Roman"/>
          <w:szCs w:val="28"/>
        </w:rPr>
        <w:t>системно-деятельностного</w:t>
      </w:r>
      <w:proofErr w:type="spellEnd"/>
      <w:r w:rsidRPr="00650DA5">
        <w:rPr>
          <w:rFonts w:cs="Times New Roman"/>
          <w:szCs w:val="28"/>
        </w:rPr>
        <w:t xml:space="preserve"> подхода, ориентация на результаты. Среди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 xml:space="preserve">результатов ключевая роль отводилась </w:t>
      </w:r>
      <w:proofErr w:type="spellStart"/>
      <w:r w:rsidRPr="00650DA5">
        <w:rPr>
          <w:rFonts w:cs="Times New Roman"/>
          <w:szCs w:val="28"/>
        </w:rPr>
        <w:t>метапредметным</w:t>
      </w:r>
      <w:proofErr w:type="spellEnd"/>
      <w:r w:rsidRPr="00650DA5">
        <w:rPr>
          <w:rFonts w:cs="Times New Roman"/>
          <w:szCs w:val="28"/>
        </w:rPr>
        <w:t xml:space="preserve"> результатам. </w:t>
      </w:r>
      <w:r w:rsidR="00650DA5" w:rsidRPr="00650DA5">
        <w:rPr>
          <w:rFonts w:cs="Times New Roman"/>
          <w:szCs w:val="28"/>
        </w:rPr>
        <w:t>Т</w:t>
      </w:r>
      <w:r w:rsidRPr="00650DA5">
        <w:rPr>
          <w:rFonts w:cs="Times New Roman"/>
          <w:szCs w:val="28"/>
        </w:rPr>
        <w:t>рактует</w:t>
      </w:r>
      <w:r w:rsidR="00650DA5" w:rsidRPr="00650DA5">
        <w:rPr>
          <w:rFonts w:cs="Times New Roman"/>
          <w:szCs w:val="28"/>
        </w:rPr>
        <w:t xml:space="preserve"> </w:t>
      </w:r>
      <w:proofErr w:type="spellStart"/>
      <w:r w:rsidRPr="00650DA5">
        <w:rPr>
          <w:rFonts w:cs="Times New Roman"/>
          <w:szCs w:val="28"/>
        </w:rPr>
        <w:t>метапредметный</w:t>
      </w:r>
      <w:proofErr w:type="spellEnd"/>
      <w:r w:rsidRPr="00650DA5">
        <w:rPr>
          <w:rFonts w:cs="Times New Roman"/>
          <w:szCs w:val="28"/>
        </w:rPr>
        <w:t xml:space="preserve"> подход как освоение учащимся УУД.</w:t>
      </w:r>
      <w:r w:rsidR="00B05B43" w:rsidRPr="00650DA5">
        <w:rPr>
          <w:rFonts w:cs="Times New Roman"/>
          <w:szCs w:val="28"/>
        </w:rPr>
        <w:t xml:space="preserve"> Обновленный </w:t>
      </w:r>
      <w:r w:rsidR="00B05B43" w:rsidRPr="00650DA5">
        <w:rPr>
          <w:rFonts w:cs="Times New Roman"/>
          <w:szCs w:val="28"/>
        </w:rPr>
        <w:lastRenderedPageBreak/>
        <w:t>стандарт 2021 года делает акцент на вариативность с</w:t>
      </w:r>
      <w:r w:rsidR="00650DA5" w:rsidRPr="00650DA5">
        <w:rPr>
          <w:rFonts w:cs="Times New Roman"/>
          <w:szCs w:val="28"/>
        </w:rPr>
        <w:t xml:space="preserve"> </w:t>
      </w:r>
      <w:r w:rsidR="00B05B43" w:rsidRPr="00650DA5">
        <w:rPr>
          <w:rFonts w:cs="Times New Roman"/>
          <w:szCs w:val="28"/>
        </w:rPr>
        <w:t>ориентиром на углубленное изучение предметов и курсов. В стандарте</w:t>
      </w:r>
      <w:r w:rsidR="00650DA5" w:rsidRPr="00650DA5">
        <w:rPr>
          <w:rFonts w:cs="Times New Roman"/>
          <w:szCs w:val="28"/>
        </w:rPr>
        <w:t xml:space="preserve"> </w:t>
      </w:r>
      <w:r w:rsidR="00B05B43" w:rsidRPr="00650DA5">
        <w:rPr>
          <w:rFonts w:cs="Times New Roman"/>
          <w:szCs w:val="28"/>
        </w:rPr>
        <w:t>сочетаются и ценность базовых знаний, и необходимость формирования трех</w:t>
      </w:r>
      <w:r w:rsidR="00650DA5" w:rsidRPr="00650DA5">
        <w:rPr>
          <w:rFonts w:cs="Times New Roman"/>
          <w:szCs w:val="28"/>
        </w:rPr>
        <w:t xml:space="preserve"> </w:t>
      </w:r>
      <w:r w:rsidR="00B05B43" w:rsidRPr="00650DA5">
        <w:rPr>
          <w:rFonts w:cs="Times New Roman"/>
          <w:szCs w:val="28"/>
        </w:rPr>
        <w:t xml:space="preserve">групп результатов: предметных, </w:t>
      </w:r>
      <w:proofErr w:type="spellStart"/>
      <w:r w:rsidR="00B05B43" w:rsidRPr="00650DA5">
        <w:rPr>
          <w:rFonts w:cs="Times New Roman"/>
          <w:szCs w:val="28"/>
        </w:rPr>
        <w:t>метапредметных</w:t>
      </w:r>
      <w:proofErr w:type="spellEnd"/>
      <w:r w:rsidR="00B05B43" w:rsidRPr="00650DA5">
        <w:rPr>
          <w:rFonts w:cs="Times New Roman"/>
          <w:szCs w:val="28"/>
        </w:rPr>
        <w:t xml:space="preserve"> и личностных.</w:t>
      </w:r>
      <w:r w:rsidR="00650DA5">
        <w:rPr>
          <w:rFonts w:cs="Times New Roman"/>
          <w:szCs w:val="28"/>
        </w:rPr>
        <w:t xml:space="preserve"> </w:t>
      </w:r>
      <w:r w:rsidR="00B05B43" w:rsidRPr="00650DA5">
        <w:rPr>
          <w:rFonts w:cs="Times New Roman"/>
          <w:szCs w:val="28"/>
        </w:rPr>
        <w:t>Научно-методологической основой для разработки требований к</w:t>
      </w:r>
      <w:r w:rsidR="00650DA5">
        <w:rPr>
          <w:rFonts w:cs="Times New Roman"/>
          <w:szCs w:val="28"/>
        </w:rPr>
        <w:t xml:space="preserve"> </w:t>
      </w:r>
      <w:r w:rsidR="00B05B43" w:rsidRPr="00650DA5">
        <w:rPr>
          <w:rFonts w:cs="Times New Roman"/>
          <w:szCs w:val="28"/>
        </w:rPr>
        <w:t xml:space="preserve">личностным, </w:t>
      </w:r>
      <w:proofErr w:type="spellStart"/>
      <w:r w:rsidR="00B05B43" w:rsidRPr="00650DA5">
        <w:rPr>
          <w:rFonts w:cs="Times New Roman"/>
          <w:szCs w:val="28"/>
        </w:rPr>
        <w:t>метапредметным</w:t>
      </w:r>
      <w:proofErr w:type="spellEnd"/>
      <w:r w:rsidR="00B05B43" w:rsidRPr="00650DA5">
        <w:rPr>
          <w:rFonts w:cs="Times New Roman"/>
          <w:szCs w:val="28"/>
        </w:rPr>
        <w:t xml:space="preserve"> и предметным результатам обучающихся,</w:t>
      </w:r>
      <w:r w:rsidR="00650DA5" w:rsidRPr="00650DA5">
        <w:rPr>
          <w:rFonts w:cs="Times New Roman"/>
          <w:szCs w:val="28"/>
        </w:rPr>
        <w:t xml:space="preserve"> </w:t>
      </w:r>
      <w:r w:rsidR="00B05B43" w:rsidRPr="00650DA5">
        <w:rPr>
          <w:rFonts w:cs="Times New Roman"/>
          <w:szCs w:val="28"/>
        </w:rPr>
        <w:t>освоивших программу начального общего образования, является</w:t>
      </w:r>
      <w:r w:rsidR="00650DA5" w:rsidRPr="00650DA5">
        <w:rPr>
          <w:rFonts w:cs="Times New Roman"/>
          <w:szCs w:val="28"/>
        </w:rPr>
        <w:t xml:space="preserve"> </w:t>
      </w:r>
      <w:proofErr w:type="spellStart"/>
      <w:r w:rsidR="00B05B43" w:rsidRPr="00650DA5">
        <w:rPr>
          <w:rFonts w:cs="Times New Roman"/>
          <w:szCs w:val="28"/>
        </w:rPr>
        <w:t>системно-деятельностный</w:t>
      </w:r>
      <w:proofErr w:type="spellEnd"/>
      <w:r w:rsidR="00B05B43" w:rsidRPr="00650DA5">
        <w:rPr>
          <w:rFonts w:cs="Times New Roman"/>
          <w:szCs w:val="28"/>
        </w:rPr>
        <w:t xml:space="preserve"> подход (п. 40, ФГОС НОО и п. 41, ФГОС ООО)</w:t>
      </w:r>
    </w:p>
    <w:p w:rsidR="00B05B43" w:rsidRPr="00650DA5" w:rsidRDefault="00B05B43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Таким образом, ядром обновленных ФГОС, как и ФГОС второго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поколения, являются требования к результатам прохождения ООП:</w:t>
      </w:r>
    </w:p>
    <w:p w:rsidR="00B05B43" w:rsidRPr="00650DA5" w:rsidRDefault="00B05B43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proofErr w:type="spellStart"/>
      <w:r w:rsidRPr="00650DA5">
        <w:rPr>
          <w:rFonts w:cs="Times New Roman"/>
          <w:szCs w:val="28"/>
        </w:rPr>
        <w:t>системно-деятельностный</w:t>
      </w:r>
      <w:proofErr w:type="spellEnd"/>
      <w:r w:rsidRPr="00650DA5">
        <w:rPr>
          <w:rFonts w:cs="Times New Roman"/>
          <w:szCs w:val="28"/>
        </w:rPr>
        <w:t xml:space="preserve"> подход, ориентация на достижение не только на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базовых знаний и предметных образовательных результатов, но и на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формирование личностной компетентности учащихся, овладение ими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универсальными способами учебной деятельности.</w:t>
      </w:r>
    </w:p>
    <w:p w:rsidR="00B05B43" w:rsidRPr="00650DA5" w:rsidRDefault="00650DA5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</w:t>
      </w:r>
      <w:r w:rsidR="00B05B43" w:rsidRPr="00650DA5">
        <w:rPr>
          <w:rFonts w:cs="Times New Roman"/>
          <w:szCs w:val="28"/>
        </w:rPr>
        <w:t>Принципиальным отличием обновленных ФГОС является ориентир на</w:t>
      </w:r>
    </w:p>
    <w:p w:rsidR="00B05B43" w:rsidRPr="00650DA5" w:rsidRDefault="00B05B43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формирование функциональной грамотности. Это прописано и в примерных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рабочих программах по предметам.</w:t>
      </w:r>
    </w:p>
    <w:p w:rsidR="00B05B43" w:rsidRPr="00650DA5" w:rsidRDefault="00B05B43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В целом, как во ФГОС второго, так и во ФГОС третьего поколения общим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 xml:space="preserve">является </w:t>
      </w:r>
      <w:proofErr w:type="spellStart"/>
      <w:r w:rsidRPr="00650DA5">
        <w:rPr>
          <w:rFonts w:cs="Times New Roman"/>
          <w:szCs w:val="28"/>
        </w:rPr>
        <w:t>компетентностный</w:t>
      </w:r>
      <w:proofErr w:type="spellEnd"/>
      <w:r w:rsidRPr="00650DA5">
        <w:rPr>
          <w:rFonts w:cs="Times New Roman"/>
          <w:szCs w:val="28"/>
        </w:rPr>
        <w:t xml:space="preserve"> подход. В его основе - работа с информацией,</w:t>
      </w:r>
      <w:r w:rsidR="00650DA5" w:rsidRP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моделирование, рефлексия.</w:t>
      </w:r>
    </w:p>
    <w:p w:rsidR="00B05B43" w:rsidRPr="00650DA5" w:rsidRDefault="00B05B43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Учащийся должен уметь не просто воспроизводить информацию, а</w:t>
      </w:r>
    </w:p>
    <w:p w:rsidR="00B05B43" w:rsidRPr="00650DA5" w:rsidRDefault="00B05B43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самостоятельно мыслить и быть готовым к реальным жизненным ситуациям. В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обновленных ФГОС появляется новая установка на совместную деятельность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 xml:space="preserve">как отдельный планируемый </w:t>
      </w:r>
      <w:proofErr w:type="spellStart"/>
      <w:r w:rsidRPr="00650DA5">
        <w:rPr>
          <w:rFonts w:cs="Times New Roman"/>
          <w:szCs w:val="28"/>
        </w:rPr>
        <w:t>метапредметный</w:t>
      </w:r>
      <w:proofErr w:type="spellEnd"/>
      <w:r w:rsidRPr="00650DA5">
        <w:rPr>
          <w:rFonts w:cs="Times New Roman"/>
          <w:szCs w:val="28"/>
        </w:rPr>
        <w:t xml:space="preserve"> результат.</w:t>
      </w:r>
    </w:p>
    <w:p w:rsidR="00DD05F9" w:rsidRPr="00650DA5" w:rsidRDefault="00B05B43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При этом, если раньше учебные программы дисциплины</w:t>
      </w:r>
      <w:r w:rsidR="00650DA5">
        <w:rPr>
          <w:rFonts w:cs="Times New Roman"/>
          <w:szCs w:val="28"/>
        </w:rPr>
        <w:t xml:space="preserve"> </w:t>
      </w:r>
      <w:r w:rsidR="00DD05F9" w:rsidRPr="00650DA5">
        <w:rPr>
          <w:rFonts w:cs="Times New Roman"/>
          <w:szCs w:val="28"/>
        </w:rPr>
        <w:t>определяли цели,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содержание, объем и порядок изучения дисциплины, то теперь сюда входит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перечень результатов образования, формируемых дисциплиной с указанием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соответствующих компетенций, перечень основных образовательных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технологий (форм, методов обучения, типовых задач), используемых для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формирования компетенций, перечень типовых заданий для контроля и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самооценки уровня заявленных в дисциплине результатов образования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(компетенций).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Говоря о контрольно-измерительных процедурах, соответствующих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требованиям нового ФГОС, необходимо заметить, что согласно этой логике,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задачей первых стандартов являлся предметный результат, количество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накопленных в школе знаний (обязательный содержательный минимум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определял предметный результат). Главной же целью обновленных ФГОС стало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раскрытие личности ребенка, его талантов, способности к самообучению и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коллективной работе, формирование ответственности за свои поступки.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Можно выделить три группы таких требований: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к результату обучения,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к способу построения образовательной деятельности,</w:t>
      </w:r>
    </w:p>
    <w:p w:rsidR="00243CA4" w:rsidRPr="00650DA5" w:rsidRDefault="00DD05F9" w:rsidP="00650DA5">
      <w:pPr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к условиям осуществления стандартов.</w:t>
      </w:r>
    </w:p>
    <w:p w:rsidR="00DD05F9" w:rsidRPr="00650DA5" w:rsidRDefault="00DD05F9" w:rsidP="00DD05F9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Подобные результаты обучения четко и подробно раскрываются в</w:t>
      </w:r>
    </w:p>
    <w:p w:rsidR="00DD05F9" w:rsidRPr="00650DA5" w:rsidRDefault="00DD05F9" w:rsidP="00DD05F9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lastRenderedPageBreak/>
        <w:t>обновленных ФГОС нового поколения. Однако каждому образовательному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учреждению предстоит самостоятельно выбрать способ построения учебного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процесса, придерживаясь данных рекомендаций, чтобы прийти к нужным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результатам.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Условия реализации обновленных ФГОС определены таким образом,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чтобы полностью обеспечить участников образовательных действий всем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необходимым для достижения оговоренных результатов.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Для этих целей в процессе образования необходимо: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использование современных технологий;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обновление содержания, методик, технологий образовательной программы;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постоянное и непрерывное развитие и обучение кадрового персонала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учебных учреждений;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информационная, методическая, научно-техническая поддержка педагогов;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обмен опытом между образовательными учреждениями.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Финансовое обеспечение реализации обновленных ФГОС обеспечивается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бюджетными ассигнованиями. Основное общее образование для граждан</w:t>
      </w:r>
    </w:p>
    <w:p w:rsidR="00DD05F9" w:rsidRPr="00650DA5" w:rsidRDefault="00DD05F9" w:rsidP="00650DA5">
      <w:pPr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является общедоступным и бесплатным.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  <w:r w:rsidRPr="00650DA5">
        <w:rPr>
          <w:rFonts w:cs="Times New Roman"/>
          <w:b/>
          <w:bCs/>
          <w:szCs w:val="28"/>
        </w:rPr>
        <w:t>Сравнительный анализ</w:t>
      </w:r>
      <w:r w:rsidR="00650DA5">
        <w:rPr>
          <w:rFonts w:cs="Times New Roman"/>
          <w:b/>
          <w:bCs/>
          <w:szCs w:val="28"/>
        </w:rPr>
        <w:t xml:space="preserve"> </w:t>
      </w:r>
      <w:r w:rsidRPr="00650DA5">
        <w:rPr>
          <w:rFonts w:cs="Times New Roman"/>
          <w:b/>
          <w:bCs/>
          <w:szCs w:val="28"/>
        </w:rPr>
        <w:t>ФГОС «второго» и «третьего» поколения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Получить представление о стандартах нового поколения и сравнить их с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прежними, помогут некоторые ключевые моменты - отличия ФГОС «второго» и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«третьего» поколения.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Сравнительная таблица ФГОС начального общего образования от</w:t>
      </w:r>
    </w:p>
    <w:p w:rsidR="00DD05F9" w:rsidRPr="00650DA5" w:rsidRDefault="00DD05F9" w:rsidP="00650DA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50DA5">
        <w:rPr>
          <w:rFonts w:cs="Times New Roman"/>
          <w:szCs w:val="28"/>
        </w:rPr>
        <w:t>06.10.2009 № 373, ФГОС основного общего образования от 17.12.2010 № 1897 и</w:t>
      </w:r>
      <w:r w:rsidR="00650DA5">
        <w:rPr>
          <w:rFonts w:cs="Times New Roman"/>
          <w:szCs w:val="28"/>
        </w:rPr>
        <w:t xml:space="preserve"> </w:t>
      </w:r>
      <w:r w:rsidRPr="00650DA5">
        <w:rPr>
          <w:rFonts w:cs="Times New Roman"/>
          <w:szCs w:val="28"/>
        </w:rPr>
        <w:t>ФГОС начального и основного общего образования от 31.05.2021 № 286 и №287.</w:t>
      </w:r>
    </w:p>
    <w:tbl>
      <w:tblPr>
        <w:tblStyle w:val="a3"/>
        <w:tblW w:w="0" w:type="auto"/>
        <w:tblLook w:val="04A0"/>
      </w:tblPr>
      <w:tblGrid>
        <w:gridCol w:w="3964"/>
        <w:gridCol w:w="5380"/>
      </w:tblGrid>
      <w:tr w:rsidR="00DD05F9" w:rsidTr="00650DA5">
        <w:tc>
          <w:tcPr>
            <w:tcW w:w="3964" w:type="dxa"/>
          </w:tcPr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650DA5">
              <w:rPr>
                <w:rFonts w:cs="Times New Roman"/>
                <w:b/>
                <w:bCs/>
                <w:sz w:val="24"/>
                <w:szCs w:val="24"/>
              </w:rPr>
              <w:t>ФГОС начального</w:t>
            </w:r>
            <w:r w:rsidR="00650DA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b/>
                <w:bCs/>
                <w:sz w:val="24"/>
                <w:szCs w:val="24"/>
              </w:rPr>
              <w:t>общего образования</w:t>
            </w:r>
            <w:r w:rsidR="00650DA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b/>
                <w:bCs/>
                <w:sz w:val="24"/>
                <w:szCs w:val="24"/>
              </w:rPr>
              <w:t>от 06.10.2009 № 373 и</w:t>
            </w:r>
          </w:p>
          <w:p w:rsidR="00DD05F9" w:rsidRPr="00650DA5" w:rsidRDefault="00DD05F9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b/>
                <w:bCs/>
                <w:sz w:val="24"/>
                <w:szCs w:val="24"/>
              </w:rPr>
              <w:t>ФГОС основного</w:t>
            </w:r>
            <w:r w:rsidR="00650DA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b/>
                <w:bCs/>
                <w:sz w:val="24"/>
                <w:szCs w:val="24"/>
              </w:rPr>
              <w:t>общего образования</w:t>
            </w:r>
            <w:r w:rsidR="00650DA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b/>
                <w:bCs/>
                <w:sz w:val="24"/>
                <w:szCs w:val="24"/>
              </w:rPr>
              <w:t>от 17.12.2010 № 1897</w:t>
            </w:r>
          </w:p>
        </w:tc>
        <w:tc>
          <w:tcPr>
            <w:tcW w:w="5380" w:type="dxa"/>
          </w:tcPr>
          <w:p w:rsidR="00DD05F9" w:rsidRPr="00650DA5" w:rsidRDefault="00DD05F9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b/>
                <w:bCs/>
                <w:sz w:val="24"/>
                <w:szCs w:val="24"/>
              </w:rPr>
              <w:t>ФГОС начального и основного общего образования</w:t>
            </w:r>
            <w:r w:rsidR="00650DA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b/>
                <w:bCs/>
                <w:sz w:val="24"/>
                <w:szCs w:val="24"/>
              </w:rPr>
              <w:t>от 31.05.2021 № 286 и № 287.</w:t>
            </w:r>
          </w:p>
        </w:tc>
      </w:tr>
      <w:tr w:rsidR="00DD05F9" w:rsidTr="00DD05F9">
        <w:tc>
          <w:tcPr>
            <w:tcW w:w="9344" w:type="dxa"/>
            <w:gridSpan w:val="2"/>
          </w:tcPr>
          <w:p w:rsidR="00DD05F9" w:rsidRPr="00575A62" w:rsidRDefault="00DD05F9" w:rsidP="00650DA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sz w:val="24"/>
                <w:szCs w:val="24"/>
                <w:u w:val="single"/>
              </w:rPr>
            </w:pPr>
            <w:r w:rsidRPr="00575A62">
              <w:rPr>
                <w:rFonts w:cs="Times New Roman"/>
                <w:i/>
                <w:iCs/>
                <w:sz w:val="24"/>
                <w:szCs w:val="24"/>
                <w:u w:val="single"/>
              </w:rPr>
              <w:t>Способы, которыми школа обеспечивает вариативность содержания</w:t>
            </w:r>
          </w:p>
          <w:p w:rsidR="00DD05F9" w:rsidRPr="00650DA5" w:rsidRDefault="00DD05F9" w:rsidP="00650DA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5A62">
              <w:rPr>
                <w:rFonts w:cs="Times New Roman"/>
                <w:i/>
                <w:iCs/>
                <w:sz w:val="24"/>
                <w:szCs w:val="24"/>
                <w:u w:val="single"/>
              </w:rPr>
              <w:t>программ НОО, ООО</w:t>
            </w:r>
          </w:p>
        </w:tc>
      </w:tr>
      <w:tr w:rsidR="00DD05F9" w:rsidTr="00650DA5">
        <w:tc>
          <w:tcPr>
            <w:tcW w:w="3964" w:type="dxa"/>
          </w:tcPr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Требований к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способам, с помощью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которых надо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обеспечивать</w:t>
            </w:r>
          </w:p>
          <w:p w:rsidR="00DD05F9" w:rsidRPr="00650DA5" w:rsidRDefault="00DD05F9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вариативность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программ, не было</w:t>
            </w:r>
          </w:p>
        </w:tc>
        <w:tc>
          <w:tcPr>
            <w:tcW w:w="5380" w:type="dxa"/>
          </w:tcPr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Во ФГОС НОО и ООО закрепили, что школа может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формировать программы разного уровня и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направленности с учетом образовательных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потребностей и способностей школьников. Прописали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три способа, с помощью которых надо обеспечивать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вариативность содержания программ. Первый – в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структуре программ НОО и ООО можно предусмотреть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учебные предметы, учебные курсы и учебные модули.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Второй – школа вправе разработать и реализовать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программы углубленного изучения отдельных</w:t>
            </w:r>
          </w:p>
          <w:p w:rsidR="00DD05F9" w:rsidRPr="00650DA5" w:rsidRDefault="00DD05F9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предметов. Третий – можно разработать и реализовать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индивидуальный учебный план в соответствии с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образовательными потребностями и интересами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учеников (п. 6 ФГОС НОО, п.5 ФГОС ООО)</w:t>
            </w:r>
          </w:p>
        </w:tc>
      </w:tr>
      <w:tr w:rsidR="00DD05F9" w:rsidTr="00DD05F9">
        <w:tc>
          <w:tcPr>
            <w:tcW w:w="9344" w:type="dxa"/>
            <w:gridSpan w:val="2"/>
          </w:tcPr>
          <w:p w:rsidR="00DD05F9" w:rsidRPr="00575A62" w:rsidRDefault="00DD05F9" w:rsidP="00DD05F9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575A62">
              <w:rPr>
                <w:rFonts w:cs="Times New Roman"/>
                <w:i/>
                <w:iCs/>
                <w:sz w:val="24"/>
                <w:szCs w:val="24"/>
                <w:u w:val="single"/>
              </w:rPr>
              <w:t>Требования к результатам освоения программы</w:t>
            </w:r>
          </w:p>
        </w:tc>
      </w:tr>
      <w:tr w:rsidR="00DD05F9" w:rsidTr="00650DA5">
        <w:tc>
          <w:tcPr>
            <w:tcW w:w="3964" w:type="dxa"/>
          </w:tcPr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lastRenderedPageBreak/>
              <w:t>Содержание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пояснительной</w:t>
            </w:r>
          </w:p>
          <w:p w:rsidR="00DD05F9" w:rsidRPr="00650DA5" w:rsidRDefault="00DD05F9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записки было разным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для НОО и ООО</w:t>
            </w:r>
          </w:p>
        </w:tc>
        <w:tc>
          <w:tcPr>
            <w:tcW w:w="5380" w:type="dxa"/>
          </w:tcPr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Теперь содержание пояснительной записки одинаковое.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На уровне НОО больше не нужно указывать состав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участников образовательных отношений и общие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подходы к организации внеурочной деятельности, но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необходимо прописать механизмы реализации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программы (п. 30.1 ФГОС НОО). А на уровне ООО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понадобится добавить общую характеристику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программы. Еще для ООО нужно описать механизмы</w:t>
            </w:r>
            <w:r w:rsidR="0027345A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реализации программы. Это касается и</w:t>
            </w:r>
          </w:p>
          <w:p w:rsidR="00DD05F9" w:rsidRPr="00650DA5" w:rsidRDefault="00DD05F9" w:rsidP="00DD05F9">
            <w:pPr>
              <w:jc w:val="both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индивидуальных учебных планов (п.31.1 ФГОС ООО)</w:t>
            </w:r>
          </w:p>
        </w:tc>
      </w:tr>
      <w:tr w:rsidR="00DD05F9" w:rsidTr="00DD05F9">
        <w:tc>
          <w:tcPr>
            <w:tcW w:w="9344" w:type="dxa"/>
            <w:gridSpan w:val="2"/>
          </w:tcPr>
          <w:p w:rsidR="00DD05F9" w:rsidRPr="00575A62" w:rsidRDefault="00DD05F9" w:rsidP="00DD05F9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575A62">
              <w:rPr>
                <w:rFonts w:cs="Times New Roman"/>
                <w:i/>
                <w:iCs/>
                <w:sz w:val="24"/>
                <w:szCs w:val="24"/>
                <w:u w:val="single"/>
              </w:rPr>
              <w:t>Требования рабочим программам</w:t>
            </w:r>
          </w:p>
        </w:tc>
      </w:tr>
      <w:tr w:rsidR="00DD05F9" w:rsidTr="00650DA5">
        <w:tc>
          <w:tcPr>
            <w:tcW w:w="3964" w:type="dxa"/>
          </w:tcPr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Не было требований: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к тематическому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планированию курса</w:t>
            </w:r>
          </w:p>
          <w:p w:rsidR="00DD05F9" w:rsidRPr="00650DA5" w:rsidRDefault="00650DA5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</w:t>
            </w:r>
            <w:r w:rsidR="00DD05F9" w:rsidRPr="00650DA5">
              <w:rPr>
                <w:rFonts w:cs="Times New Roman"/>
                <w:sz w:val="24"/>
                <w:szCs w:val="24"/>
              </w:rPr>
              <w:t>неурочной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DD05F9" w:rsidRPr="00650DA5">
              <w:rPr>
                <w:rFonts w:cs="Times New Roman"/>
                <w:sz w:val="24"/>
                <w:szCs w:val="24"/>
              </w:rPr>
              <w:t>деятельности с учетом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рабочей программы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воспитания;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тематическому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планированию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рабочих программ с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учетом возможности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использования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электронных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образовательных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ресурсов и цифровых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образовательных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платформ по каждой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теме; формам</w:t>
            </w:r>
          </w:p>
          <w:p w:rsidR="00DD05F9" w:rsidRPr="00650DA5" w:rsidRDefault="00DD05F9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проведения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внеурочных занятий</w:t>
            </w:r>
          </w:p>
        </w:tc>
        <w:tc>
          <w:tcPr>
            <w:tcW w:w="5380" w:type="dxa"/>
          </w:tcPr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 рабочих программах по предметам должны быть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включены методы и формы организации обучения.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Характеристика деятельности обучающихся.</w:t>
            </w:r>
          </w:p>
          <w:p w:rsidR="00DD05F9" w:rsidRPr="00650DA5" w:rsidRDefault="00DD05F9" w:rsidP="00DD05F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(Прописывается в примерных рабочих программах)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Рабочие программы учебных предметов, курсов 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модулей необходимо формировать с учетом рабочей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программы воспитания.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 тематическом планировании нужно указать, что по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каждой теме возможно использовать электронные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образовательные ресурсы. Требования к рабочим</w:t>
            </w:r>
          </w:p>
          <w:p w:rsidR="00DD05F9" w:rsidRPr="00650DA5" w:rsidRDefault="00DD05F9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программам теперь едины, и нет отдельных норм для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рабочих программ внеурочной деятельности. Но в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описании к учебным курсам такой деятельности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обязательно нужно указать форму проведения занятия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(п.31.1 ФГОС НОО, п.32.1 ФГОС ООО)</w:t>
            </w:r>
          </w:p>
        </w:tc>
      </w:tr>
      <w:tr w:rsidR="001607BE" w:rsidTr="00B94A4B">
        <w:tc>
          <w:tcPr>
            <w:tcW w:w="9344" w:type="dxa"/>
            <w:gridSpan w:val="2"/>
          </w:tcPr>
          <w:p w:rsidR="001607BE" w:rsidRPr="00575A62" w:rsidRDefault="001607BE" w:rsidP="001607B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575A62">
              <w:rPr>
                <w:rFonts w:cs="Times New Roman"/>
                <w:i/>
                <w:iCs/>
                <w:sz w:val="24"/>
                <w:szCs w:val="24"/>
                <w:u w:val="single"/>
              </w:rPr>
              <w:t>Содержание календарного плана воспитательной работы</w:t>
            </w:r>
          </w:p>
        </w:tc>
      </w:tr>
      <w:tr w:rsidR="001607BE" w:rsidTr="00650DA5">
        <w:tc>
          <w:tcPr>
            <w:tcW w:w="3964" w:type="dxa"/>
          </w:tcPr>
          <w:p w:rsidR="001607BE" w:rsidRPr="00650DA5" w:rsidRDefault="001607BE" w:rsidP="001607B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Ранее календарный</w:t>
            </w:r>
          </w:p>
          <w:p w:rsidR="001607BE" w:rsidRPr="00650DA5" w:rsidRDefault="001607BE" w:rsidP="001607B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план воспитательной работы только</w:t>
            </w:r>
          </w:p>
          <w:p w:rsidR="001607BE" w:rsidRPr="00650DA5" w:rsidRDefault="001607BE" w:rsidP="001607B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упоминался в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федеральных</w:t>
            </w:r>
          </w:p>
          <w:p w:rsidR="001607BE" w:rsidRPr="00650DA5" w:rsidRDefault="001607BE" w:rsidP="001607B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государственных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образовательных</w:t>
            </w:r>
          </w:p>
          <w:p w:rsidR="001607BE" w:rsidRPr="00650DA5" w:rsidRDefault="001607BE" w:rsidP="001607B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стандартах</w:t>
            </w:r>
          </w:p>
        </w:tc>
        <w:tc>
          <w:tcPr>
            <w:tcW w:w="5380" w:type="dxa"/>
          </w:tcPr>
          <w:p w:rsidR="001607BE" w:rsidRPr="00650DA5" w:rsidRDefault="001607BE" w:rsidP="001607B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Указали, что в план нужно включать не только те</w:t>
            </w:r>
          </w:p>
          <w:p w:rsidR="001607BE" w:rsidRPr="00650DA5" w:rsidRDefault="001607BE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 xml:space="preserve">мероприятия, которые организует и проводит школа, </w:t>
            </w:r>
            <w:proofErr w:type="spellStart"/>
            <w:r w:rsidRPr="00650DA5">
              <w:rPr>
                <w:rFonts w:cs="Times New Roman"/>
                <w:sz w:val="24"/>
                <w:szCs w:val="24"/>
              </w:rPr>
              <w:t>нои</w:t>
            </w:r>
            <w:proofErr w:type="spellEnd"/>
            <w:r w:rsidRPr="00650DA5">
              <w:rPr>
                <w:rFonts w:cs="Times New Roman"/>
                <w:sz w:val="24"/>
                <w:szCs w:val="24"/>
              </w:rPr>
              <w:t xml:space="preserve"> те, в которых она просто участвует (п. 32 ФГОС НОО,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п. 33 ФГОС ООО)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575A62" w:rsidRDefault="00B94A4B" w:rsidP="00B94A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575A62">
              <w:rPr>
                <w:rFonts w:cs="Times New Roman"/>
                <w:i/>
                <w:iCs/>
                <w:sz w:val="24"/>
                <w:szCs w:val="24"/>
                <w:u w:val="single"/>
              </w:rPr>
              <w:t>Рабочая программа воспитания</w:t>
            </w:r>
          </w:p>
        </w:tc>
      </w:tr>
      <w:tr w:rsidR="001607BE" w:rsidTr="00650DA5">
        <w:tc>
          <w:tcPr>
            <w:tcW w:w="3964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Рабочая программа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воспитания НОО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должна была быть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модульной и включать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 себя обязательные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разделы. Для рабочей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программы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воспитания ООО</w:t>
            </w:r>
          </w:p>
          <w:p w:rsidR="001607BE" w:rsidRPr="00650DA5" w:rsidRDefault="00B94A4B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было меньше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требований</w:t>
            </w:r>
          </w:p>
        </w:tc>
        <w:tc>
          <w:tcPr>
            <w:tcW w:w="5380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Требования к рабочей программе воспитания НОО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стали мягче. Законодатели указали, что программа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воспитания для НОО может, но не обязана включать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модули, и описали, что еще в ней может быть (п. 31.3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ФГОС НОО). Для ООО модульная структура также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стала возможной, а не обязательной. Но для этого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уровня образования добавили обязательные требования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к рабочей программе воспитания. Так, она должна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обеспечивать целостность образовательной среды,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самореализацию и практическую подготовку учеников,</w:t>
            </w:r>
          </w:p>
          <w:p w:rsidR="001607BE" w:rsidRDefault="00B94A4B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 xml:space="preserve">учет социальных потребностей семей (п. 32.3 </w:t>
            </w:r>
            <w:r w:rsidRPr="00650DA5">
              <w:rPr>
                <w:rFonts w:cs="Times New Roman"/>
                <w:sz w:val="24"/>
                <w:szCs w:val="24"/>
              </w:rPr>
              <w:lastRenderedPageBreak/>
              <w:t>ФГОС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ООО)</w:t>
            </w:r>
          </w:p>
          <w:p w:rsidR="00575A62" w:rsidRPr="00650DA5" w:rsidRDefault="00575A62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575A62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24"/>
                <w:szCs w:val="24"/>
                <w:u w:val="single"/>
              </w:rPr>
            </w:pPr>
            <w:r w:rsidRPr="00575A62">
              <w:rPr>
                <w:rFonts w:cs="Times New Roman"/>
                <w:i/>
                <w:iCs/>
                <w:sz w:val="24"/>
                <w:szCs w:val="24"/>
                <w:u w:val="single"/>
              </w:rPr>
              <w:lastRenderedPageBreak/>
              <w:t>Перечень обязательных предметных областей, учебных предметов и учебных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75A62">
              <w:rPr>
                <w:rFonts w:cs="Times New Roman"/>
                <w:i/>
                <w:iCs/>
                <w:sz w:val="24"/>
                <w:szCs w:val="24"/>
                <w:u w:val="single"/>
              </w:rPr>
              <w:t>модулей</w:t>
            </w:r>
          </w:p>
        </w:tc>
      </w:tr>
      <w:tr w:rsidR="001607BE" w:rsidTr="00650DA5">
        <w:tc>
          <w:tcPr>
            <w:tcW w:w="3964" w:type="dxa"/>
          </w:tcPr>
          <w:p w:rsidR="001607BE" w:rsidRPr="00650DA5" w:rsidRDefault="00B94A4B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Деление предметов 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курсов по предметным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областям было другим</w:t>
            </w:r>
          </w:p>
        </w:tc>
        <w:tc>
          <w:tcPr>
            <w:tcW w:w="5380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 предметной области «Математика и информатика»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появился учебный предмет «Математика». В него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входят учебные курсы «Алгебра», «Геометрия» 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«Вероятность и статистика». Также изменили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структуру предметной области «Общественно-научные</w:t>
            </w:r>
            <w:r w:rsidR="00650DA5">
              <w:rPr>
                <w:rFonts w:cs="Times New Roman"/>
                <w:sz w:val="24"/>
                <w:szCs w:val="24"/>
              </w:rPr>
              <w:t xml:space="preserve">  </w:t>
            </w:r>
            <w:r w:rsidRPr="00650DA5">
              <w:rPr>
                <w:rFonts w:cs="Times New Roman"/>
                <w:sz w:val="24"/>
                <w:szCs w:val="24"/>
              </w:rPr>
              <w:t>предметы». Теперь учебный предмет «История»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включает учебные курсы «История России» и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«Всеобщая история». В предметную область «Основы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религиозных культур и светской этики» входят учебные</w:t>
            </w:r>
            <w:r w:rsidR="00650DA5">
              <w:rPr>
                <w:rFonts w:cs="Times New Roman"/>
                <w:sz w:val="24"/>
                <w:szCs w:val="24"/>
              </w:rPr>
              <w:t xml:space="preserve">  </w:t>
            </w:r>
            <w:r w:rsidRPr="00650DA5">
              <w:rPr>
                <w:rFonts w:cs="Times New Roman"/>
                <w:sz w:val="24"/>
                <w:szCs w:val="24"/>
              </w:rPr>
              <w:t>модули по основам православной, исламской,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буддистской, иудейской культур, религиозных культур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народов России, светской этике. Родители могут</w:t>
            </w:r>
          </w:p>
          <w:p w:rsidR="001607BE" w:rsidRPr="00650DA5" w:rsidRDefault="00B94A4B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выбрать любой модуль. Свое решение им понадобится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оформить письменно – подготовить заявление (п. 32.1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ФГОС НОО, п. 33.1 ФГОС ООО). Форма такого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заявления не утверждена, школа вправе разработать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шаблон самостоятельно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650DA5" w:rsidRDefault="00B94A4B" w:rsidP="00650DA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Изучение родного и второго иностранного языка на уровне ООО</w:t>
            </w:r>
          </w:p>
        </w:tc>
      </w:tr>
      <w:tr w:rsidR="00B94A4B" w:rsidTr="00650DA5">
        <w:tc>
          <w:tcPr>
            <w:tcW w:w="3964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Включали в перечень</w:t>
            </w:r>
          </w:p>
          <w:p w:rsidR="00B94A4B" w:rsidRPr="00650DA5" w:rsidRDefault="00650DA5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О</w:t>
            </w:r>
            <w:r w:rsidR="00B94A4B" w:rsidRPr="00650DA5">
              <w:rPr>
                <w:rFonts w:cs="Times New Roman"/>
                <w:sz w:val="24"/>
                <w:szCs w:val="24"/>
              </w:rPr>
              <w:t>бязательных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B94A4B" w:rsidRPr="00650DA5">
              <w:rPr>
                <w:rFonts w:cs="Times New Roman"/>
                <w:sz w:val="24"/>
                <w:szCs w:val="24"/>
              </w:rPr>
              <w:t>предметных областей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и учебных предметов</w:t>
            </w:r>
          </w:p>
        </w:tc>
        <w:tc>
          <w:tcPr>
            <w:tcW w:w="5380" w:type="dxa"/>
          </w:tcPr>
          <w:p w:rsidR="00B94A4B" w:rsidRPr="00650DA5" w:rsidRDefault="00B94A4B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Теперь изучение родного и второго иностранного языка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можно организовать, если для этого есть условия в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школе. При этом также надо получить заявления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родителей. Если ранее в школе не получали таких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заявлений, нужно будет их собрать (п.33.1 ФГОС ООО)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Объем часов аудиторной нагрузки</w:t>
            </w:r>
          </w:p>
        </w:tc>
      </w:tr>
      <w:tr w:rsidR="001607BE" w:rsidTr="00650DA5">
        <w:tc>
          <w:tcPr>
            <w:tcW w:w="3964" w:type="dxa"/>
          </w:tcPr>
          <w:p w:rsidR="00EE3743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 xml:space="preserve">ФГОС НОО: 2904 –минимум, 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3345–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максимум</w:t>
            </w:r>
          </w:p>
          <w:p w:rsidR="00EE3743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ФГОС ООО:</w:t>
            </w:r>
          </w:p>
          <w:p w:rsidR="00EE3743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 xml:space="preserve"> 5267 –минимум, </w:t>
            </w:r>
          </w:p>
          <w:p w:rsidR="001607BE" w:rsidRPr="00650DA5" w:rsidRDefault="00B94A4B" w:rsidP="00EE374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6020 –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максимум</w:t>
            </w:r>
          </w:p>
        </w:tc>
        <w:tc>
          <w:tcPr>
            <w:tcW w:w="5380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ФГОС НОО: 2954 – минимум, 3190 – максимум (п. 32.1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ФГОС НОО)</w:t>
            </w:r>
          </w:p>
          <w:p w:rsidR="001607BE" w:rsidRPr="00650DA5" w:rsidRDefault="00B94A4B" w:rsidP="00EE374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ФГОС ООО: 5058 – минимум, 5549 – максимум (п. 33.1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ФГОС ООО)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650DA5" w:rsidRDefault="00B94A4B" w:rsidP="00EE374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Объем внеурочной деятельности на уровне НОО</w:t>
            </w:r>
          </w:p>
        </w:tc>
      </w:tr>
      <w:tr w:rsidR="00B94A4B" w:rsidTr="00650DA5">
        <w:tc>
          <w:tcPr>
            <w:tcW w:w="3964" w:type="dxa"/>
          </w:tcPr>
          <w:p w:rsidR="00B94A4B" w:rsidRPr="00650DA5" w:rsidRDefault="00B94A4B" w:rsidP="00EE374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1350 часов</w:t>
            </w:r>
          </w:p>
        </w:tc>
        <w:tc>
          <w:tcPr>
            <w:tcW w:w="5380" w:type="dxa"/>
          </w:tcPr>
          <w:p w:rsidR="00B94A4B" w:rsidRPr="00650DA5" w:rsidRDefault="00B94A4B" w:rsidP="00EE374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1320 часов (п.32.2 ФГОС НОО)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Требования к структуре содержательного раздела ООП</w:t>
            </w:r>
          </w:p>
        </w:tc>
      </w:tr>
      <w:tr w:rsidR="00B94A4B" w:rsidTr="00650DA5">
        <w:tc>
          <w:tcPr>
            <w:tcW w:w="3964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 xml:space="preserve">Раздел </w:t>
            </w:r>
            <w:proofErr w:type="spellStart"/>
            <w:r w:rsidRPr="00650DA5">
              <w:rPr>
                <w:rFonts w:cs="Times New Roman"/>
                <w:sz w:val="24"/>
                <w:szCs w:val="24"/>
              </w:rPr>
              <w:t>включал</w:t>
            </w:r>
            <w:proofErr w:type="gramStart"/>
            <w:r w:rsidRPr="00650DA5">
              <w:rPr>
                <w:rFonts w:cs="Times New Roman"/>
                <w:sz w:val="24"/>
                <w:szCs w:val="24"/>
              </w:rPr>
              <w:t>:п</w:t>
            </w:r>
            <w:proofErr w:type="gramEnd"/>
            <w:r w:rsidRPr="00650DA5">
              <w:rPr>
                <w:rFonts w:cs="Times New Roman"/>
                <w:sz w:val="24"/>
                <w:szCs w:val="24"/>
              </w:rPr>
              <w:t>рограмму</w:t>
            </w:r>
            <w:proofErr w:type="spellEnd"/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формирования УУД на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уровне НОО или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программу развития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УУД на уровне ООО;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программы отдельных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учебных предметов,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курсов, а также курсов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внеурочной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деятельности на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уровне НОО; рабочую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программу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воспитания;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программу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формирования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экологической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культуры, здорового и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 xml:space="preserve">безопасного </w:t>
            </w:r>
            <w:r w:rsidRPr="00650DA5">
              <w:rPr>
                <w:rFonts w:cs="Times New Roman"/>
                <w:sz w:val="24"/>
                <w:szCs w:val="24"/>
              </w:rPr>
              <w:lastRenderedPageBreak/>
              <w:t>образа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жизни на уровне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НОО; программу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коррекционной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работы</w:t>
            </w:r>
          </w:p>
        </w:tc>
        <w:tc>
          <w:tcPr>
            <w:tcW w:w="5380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lastRenderedPageBreak/>
              <w:t>На уровне НОО убрали программу коррекционной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работы и программу формирования экологической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культуры, здорового и безопасного образа жизни (п. 31</w:t>
            </w:r>
          </w:p>
          <w:p w:rsidR="00EE3743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 xml:space="preserve">ФГОС НОО). 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На уровне ООО вместо программы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развития УУД указали программу формирования УУД.</w:t>
            </w:r>
          </w:p>
          <w:p w:rsidR="00B94A4B" w:rsidRPr="00650DA5" w:rsidRDefault="00B94A4B" w:rsidP="00EE374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 xml:space="preserve">Программу коррекционной работы нужно </w:t>
            </w:r>
            <w:proofErr w:type="spellStart"/>
            <w:r w:rsidRPr="00650DA5">
              <w:rPr>
                <w:rFonts w:cs="Times New Roman"/>
                <w:sz w:val="24"/>
                <w:szCs w:val="24"/>
              </w:rPr>
              <w:t>включать</w:t>
            </w:r>
            <w:proofErr w:type="gramStart"/>
            <w:r w:rsidRPr="00650DA5">
              <w:rPr>
                <w:rFonts w:cs="Times New Roman"/>
                <w:sz w:val="24"/>
                <w:szCs w:val="24"/>
              </w:rPr>
              <w:t>,е</w:t>
            </w:r>
            <w:proofErr w:type="gramEnd"/>
            <w:r w:rsidRPr="00650DA5">
              <w:rPr>
                <w:rFonts w:cs="Times New Roman"/>
                <w:sz w:val="24"/>
                <w:szCs w:val="24"/>
              </w:rPr>
              <w:t>сли</w:t>
            </w:r>
            <w:proofErr w:type="spellEnd"/>
            <w:r w:rsidRPr="00650DA5">
              <w:rPr>
                <w:rFonts w:cs="Times New Roman"/>
                <w:sz w:val="24"/>
                <w:szCs w:val="24"/>
              </w:rPr>
              <w:t xml:space="preserve"> в школе обучаются дети с ОВЗ. Также добавили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рабочие программы учебных модулей (п.32 ФГОС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ООО)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lastRenderedPageBreak/>
              <w:t>Особенности обучения детей с ОВЗ</w:t>
            </w:r>
          </w:p>
        </w:tc>
      </w:tr>
      <w:tr w:rsidR="00B94A4B" w:rsidTr="00650DA5">
        <w:tc>
          <w:tcPr>
            <w:tcW w:w="3964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Применяли ФГОС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НОО и (или) ФГОС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НОО ОВЗ и (или)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ФГОС для у/о</w:t>
            </w:r>
          </w:p>
        </w:tc>
        <w:tc>
          <w:tcPr>
            <w:tcW w:w="5380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ФГОС НОО для детей с ОВЗ применять нельзя.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Адаптированные программы на уровне ООО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необходимо разрабатывать на основе ФГОС ООО (п. 12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ФГОС ООО). Предусмотрели вариации предметов.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 xml:space="preserve">Например, для глухих и слабослышащих можно </w:t>
            </w:r>
            <w:proofErr w:type="spellStart"/>
            <w:r w:rsidRPr="00650DA5">
              <w:rPr>
                <w:rFonts w:cs="Times New Roman"/>
                <w:sz w:val="24"/>
                <w:szCs w:val="24"/>
              </w:rPr>
              <w:t>невключать</w:t>
            </w:r>
            <w:proofErr w:type="spellEnd"/>
            <w:r w:rsidRPr="00650DA5">
              <w:rPr>
                <w:rFonts w:cs="Times New Roman"/>
                <w:sz w:val="24"/>
                <w:szCs w:val="24"/>
              </w:rPr>
              <w:t xml:space="preserve"> в программу музыку. Для всех детей с ОВЗ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вместо физкультуры надо предусмотреть адаптивную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физкультуру. Можно изменить срок и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продолжительность изучения иностранного языка для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глухих, слабослышащих учеников, детей с тяжелыми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нарушениями речи и нарушениями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опорно-двигательного аппарата. Если увеличиваете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срок освоения адаптированной программы до шести</w:t>
            </w:r>
            <w:r w:rsidR="00EE3743">
              <w:rPr>
                <w:rFonts w:cs="Times New Roman"/>
                <w:sz w:val="24"/>
                <w:szCs w:val="24"/>
              </w:rPr>
              <w:t xml:space="preserve">  </w:t>
            </w:r>
            <w:r w:rsidRPr="00650DA5">
              <w:rPr>
                <w:rFonts w:cs="Times New Roman"/>
                <w:sz w:val="24"/>
                <w:szCs w:val="24"/>
              </w:rPr>
              <w:t>лет на уровне ООО, то объем аудиторных часов не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может быть менее 6018 (п. 33.1 ФГОС ООО)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650DA5" w:rsidRDefault="00B94A4B" w:rsidP="00EE374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 xml:space="preserve">Использование электронных средств </w:t>
            </w:r>
            <w:proofErr w:type="spellStart"/>
            <w:r w:rsidRPr="00650DA5">
              <w:rPr>
                <w:rFonts w:cs="Times New Roman"/>
                <w:i/>
                <w:iCs/>
                <w:sz w:val="24"/>
                <w:szCs w:val="24"/>
              </w:rPr>
              <w:t>обучения</w:t>
            </w:r>
            <w:proofErr w:type="gramStart"/>
            <w:r w:rsidRPr="00650DA5">
              <w:rPr>
                <w:rFonts w:cs="Times New Roman"/>
                <w:i/>
                <w:iCs/>
                <w:sz w:val="24"/>
                <w:szCs w:val="24"/>
              </w:rPr>
              <w:t>,д</w:t>
            </w:r>
            <w:proofErr w:type="gramEnd"/>
            <w:r w:rsidRPr="00650DA5">
              <w:rPr>
                <w:rFonts w:cs="Times New Roman"/>
                <w:i/>
                <w:iCs/>
                <w:sz w:val="24"/>
                <w:szCs w:val="24"/>
              </w:rPr>
              <w:t>истанционных</w:t>
            </w:r>
            <w:proofErr w:type="spellEnd"/>
            <w:r w:rsidRPr="00650DA5">
              <w:rPr>
                <w:rFonts w:cs="Times New Roman"/>
                <w:i/>
                <w:iCs/>
                <w:sz w:val="24"/>
                <w:szCs w:val="24"/>
              </w:rPr>
              <w:t xml:space="preserve"> технологий</w:t>
            </w:r>
          </w:p>
        </w:tc>
      </w:tr>
      <w:tr w:rsidR="00B94A4B" w:rsidTr="00650DA5">
        <w:tc>
          <w:tcPr>
            <w:tcW w:w="3964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Настолько подробных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норм не было</w:t>
            </w:r>
          </w:p>
        </w:tc>
        <w:tc>
          <w:tcPr>
            <w:tcW w:w="5380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Зафиксировали право школы применять различные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образовательные технологии. Например, электронное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обучение и дистанционные образовательные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технологии (п. 19 ФГОС НОО, п. 19 ФГОС ООО). Если</w:t>
            </w:r>
          </w:p>
          <w:p w:rsidR="00B94A4B" w:rsidRPr="00650DA5" w:rsidRDefault="00B94A4B" w:rsidP="00EE374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школьники учатся с использованием дистанционных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технологий, их нужно обеспечить индивидуальным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авторизованным доступом ко всем ресурсам. Причем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доступ должен быть как на территории школы, так и за</w:t>
            </w:r>
            <w:r w:rsidR="00575A62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50DA5">
              <w:rPr>
                <w:rFonts w:cs="Times New Roman"/>
                <w:sz w:val="24"/>
                <w:szCs w:val="24"/>
              </w:rPr>
              <w:t>ее пределами (п. 34.4 ФГОС НОО, п. 35.4 ФГОС ООО)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Деление учеников на группы</w:t>
            </w:r>
          </w:p>
        </w:tc>
      </w:tr>
      <w:tr w:rsidR="00B94A4B" w:rsidTr="00650DA5">
        <w:tc>
          <w:tcPr>
            <w:tcW w:w="3964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Прямого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регулирования не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было, лишь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упоминали о</w:t>
            </w:r>
          </w:p>
          <w:p w:rsidR="00B94A4B" w:rsidRPr="00650DA5" w:rsidRDefault="00B94A4B" w:rsidP="00EE374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групповых формах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работы</w:t>
            </w:r>
          </w:p>
        </w:tc>
        <w:tc>
          <w:tcPr>
            <w:tcW w:w="5380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Зафиксировали, что образовательную деятельность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можно организовать при помощи деления на группы.</w:t>
            </w:r>
          </w:p>
          <w:p w:rsidR="00B94A4B" w:rsidRPr="00650DA5" w:rsidRDefault="00B94A4B" w:rsidP="00EE374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При этом учебный процесс в группах можно строить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по-разному: с учетом успеваемости, образовательных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потребностей и интересов, целей (п. 20 ФГОС НОО, п.20 ФГОС ООО)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650DA5" w:rsidRDefault="00B94A4B" w:rsidP="00EE374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Требования к программе формирования универсальных учебных действий</w:t>
            </w:r>
          </w:p>
        </w:tc>
      </w:tr>
      <w:tr w:rsidR="00B94A4B" w:rsidTr="00650DA5">
        <w:tc>
          <w:tcPr>
            <w:tcW w:w="3964" w:type="dxa"/>
          </w:tcPr>
          <w:p w:rsidR="00B94A4B" w:rsidRPr="00650DA5" w:rsidRDefault="00B94A4B" w:rsidP="00EE374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Требований и норм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было больше</w:t>
            </w:r>
          </w:p>
        </w:tc>
        <w:tc>
          <w:tcPr>
            <w:tcW w:w="5380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Для ООО прописали, что теперь нужно формировать у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учеников знания и навыки в области финансовой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грамотности и устойчивого развития общества (п.32.2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ФГОС ООО).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Для НОО «должны создаваться условия для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формирования функциональной грамотности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обучающихся» (п. 34.2. ФГОС НОО)</w:t>
            </w:r>
          </w:p>
        </w:tc>
      </w:tr>
      <w:tr w:rsidR="00B94A4B" w:rsidTr="00B94A4B">
        <w:tc>
          <w:tcPr>
            <w:tcW w:w="9344" w:type="dxa"/>
            <w:gridSpan w:val="2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Информационно-образовательная среда</w:t>
            </w:r>
          </w:p>
        </w:tc>
      </w:tr>
      <w:tr w:rsidR="00B94A4B" w:rsidTr="00650DA5">
        <w:tc>
          <w:tcPr>
            <w:tcW w:w="3964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Для учеников в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школьной библиотеке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надо было</w:t>
            </w:r>
          </w:p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lastRenderedPageBreak/>
              <w:t>организовать доступ к</w:t>
            </w:r>
          </w:p>
          <w:p w:rsidR="00B94A4B" w:rsidRPr="00650DA5" w:rsidRDefault="00B94A4B" w:rsidP="00EE374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информационным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50DA5">
              <w:rPr>
                <w:rFonts w:cs="Times New Roman"/>
                <w:sz w:val="24"/>
                <w:szCs w:val="24"/>
              </w:rPr>
              <w:t>интернет-ресурсам</w:t>
            </w:r>
            <w:proofErr w:type="gramStart"/>
            <w:r w:rsidRPr="00650DA5">
              <w:rPr>
                <w:rFonts w:cs="Times New Roman"/>
                <w:sz w:val="24"/>
                <w:szCs w:val="24"/>
              </w:rPr>
              <w:t>,к</w:t>
            </w:r>
            <w:proofErr w:type="gramEnd"/>
            <w:r w:rsidRPr="00650DA5">
              <w:rPr>
                <w:rFonts w:cs="Times New Roman"/>
                <w:sz w:val="24"/>
                <w:szCs w:val="24"/>
              </w:rPr>
              <w:t>оллекциям</w:t>
            </w:r>
            <w:proofErr w:type="spellEnd"/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50DA5">
              <w:rPr>
                <w:rFonts w:cs="Times New Roman"/>
                <w:sz w:val="24"/>
                <w:szCs w:val="24"/>
              </w:rPr>
              <w:t>медиаресурсов</w:t>
            </w:r>
            <w:proofErr w:type="spellEnd"/>
          </w:p>
        </w:tc>
        <w:tc>
          <w:tcPr>
            <w:tcW w:w="5380" w:type="dxa"/>
          </w:tcPr>
          <w:p w:rsidR="00B94A4B" w:rsidRPr="00650DA5" w:rsidRDefault="00B94A4B" w:rsidP="00B94A4B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lastRenderedPageBreak/>
              <w:t>Зафиксировали, что доступ к</w:t>
            </w:r>
          </w:p>
          <w:p w:rsidR="00B94A4B" w:rsidRPr="00650DA5" w:rsidRDefault="00B94A4B" w:rsidP="00EE3743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 xml:space="preserve">информационно-образовательной среде должен </w:t>
            </w:r>
            <w:r w:rsidRPr="00650DA5">
              <w:rPr>
                <w:rFonts w:cs="Times New Roman"/>
                <w:sz w:val="24"/>
                <w:szCs w:val="24"/>
              </w:rPr>
              <w:lastRenderedPageBreak/>
              <w:t>быть у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каждого ученика и родителя или законного</w:t>
            </w:r>
            <w:r w:rsidR="00EE3743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представителя в течение всего периода обучения (п.34.3 ФГОС НОО, п. 35.3 ФГОС ООО)</w:t>
            </w:r>
          </w:p>
        </w:tc>
      </w:tr>
      <w:tr w:rsidR="00F547DD" w:rsidTr="001F344F">
        <w:tc>
          <w:tcPr>
            <w:tcW w:w="9344" w:type="dxa"/>
            <w:gridSpan w:val="2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lastRenderedPageBreak/>
              <w:t>Оснащение кабинетов</w:t>
            </w:r>
          </w:p>
        </w:tc>
      </w:tr>
      <w:tr w:rsidR="00B94A4B" w:rsidTr="00650DA5">
        <w:tc>
          <w:tcPr>
            <w:tcW w:w="3964" w:type="dxa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Были общие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требования к</w:t>
            </w:r>
          </w:p>
          <w:p w:rsidR="00F547DD" w:rsidRPr="00650DA5" w:rsidRDefault="00650DA5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О</w:t>
            </w:r>
            <w:r w:rsidR="00F547DD" w:rsidRPr="00650DA5">
              <w:rPr>
                <w:rFonts w:cs="Times New Roman"/>
                <w:sz w:val="24"/>
                <w:szCs w:val="24"/>
              </w:rPr>
              <w:t>снащению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547DD" w:rsidRPr="00650DA5">
              <w:rPr>
                <w:rFonts w:cs="Times New Roman"/>
                <w:sz w:val="24"/>
                <w:szCs w:val="24"/>
              </w:rPr>
              <w:t>кабинетов. Так, в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школе должны быть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лингафонные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кабинеты 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помещения для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проектной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деятельности, занятий</w:t>
            </w:r>
          </w:p>
          <w:p w:rsidR="00B94A4B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музыкой</w:t>
            </w:r>
          </w:p>
        </w:tc>
        <w:tc>
          <w:tcPr>
            <w:tcW w:w="5380" w:type="dxa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Обновленные ФГОС ООО устанавливают требования к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оснащению кабинетов по отдельным предметным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областям. В частности, кабинеты естественно-научного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цикла нужно оборудовать комплектами специального</w:t>
            </w:r>
          </w:p>
          <w:p w:rsidR="00B94A4B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лабораторного оборудования (п. 36.3 ФГОС ООО)</w:t>
            </w:r>
          </w:p>
        </w:tc>
      </w:tr>
      <w:tr w:rsidR="00F547DD" w:rsidTr="001F344F">
        <w:tc>
          <w:tcPr>
            <w:tcW w:w="9344" w:type="dxa"/>
            <w:gridSpan w:val="2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Обеспечение учебниками и учебными пособиями</w:t>
            </w:r>
          </w:p>
        </w:tc>
      </w:tr>
      <w:tr w:rsidR="00F547DD" w:rsidTr="00650DA5">
        <w:tc>
          <w:tcPr>
            <w:tcW w:w="3964" w:type="dxa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Школа обязана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обеспечить каждого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ученика как минимум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одним экземпляром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учебников и учебных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пособий – в печатном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или электронном виде</w:t>
            </w:r>
          </w:p>
        </w:tc>
        <w:tc>
          <w:tcPr>
            <w:tcW w:w="5380" w:type="dxa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Школа обязана обеспечить каждого ученика минимум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одним экземпляром учебных пособий в печатном виде,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дополнительно можно предоставить электронную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версию. Учебники можно предоставить в печатной или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 электронной форме (п. 36.1 ФГОС НОО, п. 37.3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ФГОС ООО)</w:t>
            </w:r>
          </w:p>
        </w:tc>
      </w:tr>
      <w:tr w:rsidR="00F547DD" w:rsidTr="001F344F">
        <w:tc>
          <w:tcPr>
            <w:tcW w:w="9344" w:type="dxa"/>
            <w:gridSpan w:val="2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Психолого-педагогические условия</w:t>
            </w:r>
          </w:p>
        </w:tc>
      </w:tr>
      <w:tr w:rsidR="00F547DD" w:rsidTr="00650DA5">
        <w:tc>
          <w:tcPr>
            <w:tcW w:w="3964" w:type="dxa"/>
          </w:tcPr>
          <w:p w:rsidR="00F547DD" w:rsidRPr="00650DA5" w:rsidRDefault="00F547DD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Требований было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меньше</w:t>
            </w:r>
          </w:p>
        </w:tc>
        <w:tc>
          <w:tcPr>
            <w:tcW w:w="5380" w:type="dxa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 обновленных ФГОС акцентировали внимание на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социально-психологической адаптации к условиям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школы. Также расписали порядок, по которому следует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проводить психолого-педагогическое сопровождение</w:t>
            </w:r>
          </w:p>
          <w:p w:rsidR="00F547DD" w:rsidRPr="00650DA5" w:rsidRDefault="00F547DD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участников образовательных отношений (п. 37 ФГОС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НОО, п. 38 ФГОС ООО)</w:t>
            </w:r>
          </w:p>
        </w:tc>
      </w:tr>
      <w:tr w:rsidR="00F547DD" w:rsidTr="001F344F">
        <w:tc>
          <w:tcPr>
            <w:tcW w:w="9344" w:type="dxa"/>
            <w:gridSpan w:val="2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i/>
                <w:iCs/>
                <w:sz w:val="24"/>
                <w:szCs w:val="24"/>
              </w:rPr>
              <w:t>Повышение квалификации</w:t>
            </w:r>
          </w:p>
        </w:tc>
      </w:tr>
      <w:tr w:rsidR="00F547DD" w:rsidTr="00650DA5">
        <w:tc>
          <w:tcPr>
            <w:tcW w:w="3964" w:type="dxa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Во ФГОС было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требование, по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которому педагоги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должны были</w:t>
            </w:r>
          </w:p>
          <w:p w:rsidR="00F547DD" w:rsidRPr="00650DA5" w:rsidRDefault="00F547DD" w:rsidP="00650DA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повышать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квалификацию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минимум раз в три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5380" w:type="dxa"/>
          </w:tcPr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Исключили норму, по которой педагоги должны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повышать квалификацию не реже, чем раз в три года. В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Законе об образовании по-прежнему закреплено, что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педагог вправе проходить дополнительное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профессиональное образование раз в три года и обязан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систематически повышать квалификацию. Но теперь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нет указания, как часто он должен это делать (п. 38.2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ФГОС НОО, п. 39.2 ФГОС ООО)</w:t>
            </w:r>
            <w:r w:rsidR="00650DA5">
              <w:rPr>
                <w:rFonts w:cs="Times New Roman"/>
                <w:sz w:val="24"/>
                <w:szCs w:val="24"/>
              </w:rPr>
              <w:t xml:space="preserve"> </w:t>
            </w:r>
            <w:r w:rsidRPr="00650DA5">
              <w:rPr>
                <w:rFonts w:cs="Times New Roman"/>
                <w:sz w:val="24"/>
                <w:szCs w:val="24"/>
              </w:rPr>
              <w:t>Функционирование электронной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информационно-образовательной среды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обеспечивается квалификацией работников, ее</w:t>
            </w:r>
          </w:p>
          <w:p w:rsidR="00F547DD" w:rsidRPr="00650DA5" w:rsidRDefault="00F547DD" w:rsidP="00F547D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50DA5">
              <w:rPr>
                <w:rFonts w:cs="Times New Roman"/>
                <w:sz w:val="24"/>
                <w:szCs w:val="24"/>
              </w:rPr>
              <w:t>использующих и поддерживающих п. 34.4. ФГОС НОО</w:t>
            </w:r>
          </w:p>
        </w:tc>
      </w:tr>
    </w:tbl>
    <w:p w:rsidR="00E63485" w:rsidRPr="00EE3743" w:rsidRDefault="00E63485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Образовательные стандарты первого поколения не затрагивали внеурочную</w:t>
      </w:r>
    </w:p>
    <w:p w:rsidR="00E63485" w:rsidRPr="00EE3743" w:rsidRDefault="00E63485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деятельность ребенка. В 2009 году внеурочная деятельность уже была</w:t>
      </w:r>
    </w:p>
    <w:p w:rsidR="00E63485" w:rsidRPr="00EE3743" w:rsidRDefault="00E63485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прописана по направлениям; были определены 10 часов в неделю на посещение</w:t>
      </w:r>
      <w:r w:rsidR="00EE3743">
        <w:rPr>
          <w:rFonts w:cs="Times New Roman"/>
          <w:szCs w:val="28"/>
        </w:rPr>
        <w:t xml:space="preserve"> </w:t>
      </w:r>
      <w:r w:rsidRPr="00EE3743">
        <w:rPr>
          <w:rFonts w:cs="Times New Roman"/>
          <w:szCs w:val="28"/>
        </w:rPr>
        <w:t>кружков, спортивных секций, экскурсий, участие в семинарах.</w:t>
      </w:r>
    </w:p>
    <w:p w:rsidR="00E63485" w:rsidRPr="00EE3743" w:rsidRDefault="00E63485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В стандартах 2021 года сохраняется 10 часов в неделю на внеурочную</w:t>
      </w:r>
    </w:p>
    <w:p w:rsidR="00E63485" w:rsidRPr="00EE3743" w:rsidRDefault="00E63485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EE3743">
        <w:rPr>
          <w:rFonts w:cs="Times New Roman"/>
          <w:szCs w:val="28"/>
        </w:rPr>
        <w:t>деятельность, направления не прописаны</w:t>
      </w:r>
      <w:r w:rsidRPr="00EE3743">
        <w:rPr>
          <w:rFonts w:cs="Times New Roman"/>
          <w:b/>
          <w:bCs/>
          <w:szCs w:val="28"/>
        </w:rPr>
        <w:t>.</w:t>
      </w:r>
    </w:p>
    <w:p w:rsidR="00E63485" w:rsidRPr="00EE3743" w:rsidRDefault="00E63485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Информационные и компьютерные технологии стали неотъемлемой</w:t>
      </w:r>
    </w:p>
    <w:p w:rsidR="00E63485" w:rsidRPr="00EE3743" w:rsidRDefault="00E63485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lastRenderedPageBreak/>
        <w:t>частью образовательного процесса. Школьники активно пользуются</w:t>
      </w:r>
    </w:p>
    <w:p w:rsidR="00E63485" w:rsidRPr="00EE3743" w:rsidRDefault="00E63485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интерактивной доской; все чаще начинают пользоваться электронными</w:t>
      </w:r>
    </w:p>
    <w:p w:rsidR="00E63485" w:rsidRPr="00EE3743" w:rsidRDefault="00E63485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учебниками.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Обновленные стандарты НОО и ООО требуют, чтобы содержание ООП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НОО и ООО было вариативным. Это значит, что школа может предлагать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различные варианты программ в рамках одного уровня образования, исходя из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потребностей учащихся и их законных представителей.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Школа может обеспечить вариативность ООП тремя способами.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Первый - в структуре программ НОО и ООО школа может предусмотреть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учебные предметы, учебные курсы и учебные модули.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Второй - школа может разрабатывать и реализовывать программы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углубленного изучения отдельных предметов. Для этого на уровне ООО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добавили предметные результаты на углубленном уровне для математики,</w:t>
      </w:r>
    </w:p>
    <w:p w:rsidR="00E3396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информатики, физики, химии и биологии.</w:t>
      </w:r>
    </w:p>
    <w:p w:rsidR="00DD05F9" w:rsidRPr="00EE3743" w:rsidRDefault="00E33969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Третий способ - школа может разрабатывать и реализовывать</w:t>
      </w:r>
      <w:r w:rsidR="00EE3743">
        <w:rPr>
          <w:rFonts w:cs="Times New Roman"/>
          <w:szCs w:val="28"/>
        </w:rPr>
        <w:t xml:space="preserve"> </w:t>
      </w:r>
      <w:r w:rsidRPr="00EE3743">
        <w:rPr>
          <w:rFonts w:cs="Times New Roman"/>
          <w:szCs w:val="28"/>
        </w:rPr>
        <w:t>индивидуальные учебные планы в соответствии с образовательными потребностями и интересами учеников.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Обновленные ФГОС 2021 года определяют четкие требования к</w:t>
      </w:r>
      <w:r w:rsidR="00EE3743">
        <w:rPr>
          <w:rFonts w:cs="Times New Roman"/>
          <w:szCs w:val="28"/>
        </w:rPr>
        <w:t xml:space="preserve"> </w:t>
      </w:r>
      <w:r w:rsidRPr="00EE3743">
        <w:rPr>
          <w:rFonts w:cs="Times New Roman"/>
          <w:szCs w:val="28"/>
        </w:rPr>
        <w:t>предметным результатам по каждой учебной дисциплине. Установлены общие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характеристики предметных результатов. Появилось конкретное содержание по каждой предметной области.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Например, во ФГОС НОО конкретизировали предметные результаты по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каждому модулю ОРКСЭ еще в 2009 г.: «Основы православной культуры»,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«Основы иудейской культуры», «Основы буддийской культуры», «Основы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исламской культуры», «Основы светской этики». В 2021 изменено название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одного модуля – «Основы религиозных культур народов России» (вместо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мировых религиозных культур): «Основы религиозных культур народов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России». Во ФГОС ООО отдельно описали предметные результаты для учебного</w:t>
      </w:r>
      <w:r w:rsidR="00EE3743">
        <w:rPr>
          <w:rFonts w:cs="Times New Roman"/>
          <w:szCs w:val="28"/>
        </w:rPr>
        <w:t xml:space="preserve"> </w:t>
      </w:r>
      <w:r w:rsidRPr="00EE3743">
        <w:rPr>
          <w:rFonts w:cs="Times New Roman"/>
          <w:szCs w:val="28"/>
        </w:rPr>
        <w:t>предмета «История» и учебных курсов «История России» и «Всеобщая</w:t>
      </w:r>
      <w:r w:rsidR="00EE3743">
        <w:rPr>
          <w:rFonts w:cs="Times New Roman"/>
          <w:szCs w:val="28"/>
        </w:rPr>
        <w:t xml:space="preserve"> </w:t>
      </w:r>
      <w:r w:rsidRPr="00EE3743">
        <w:rPr>
          <w:rFonts w:cs="Times New Roman"/>
          <w:szCs w:val="28"/>
        </w:rPr>
        <w:t>история».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На уровне ООО установили требования к предметным результатам при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углубленном изучении некоторых дисциплин. Это учебные предметы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«Математика», включая курсы «Алгебра», «Геометрия», «Вероятность и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статистика»; «Информатика»; «Физика»; «Химия»; «Биология».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Следует обратить внимание, что предметные результаты в обновленных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ФГОС не согласуются с требованиями концепций преподавания физики,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астрономии, химии, истории России. Поэтому учителям придется в своих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рабочих программах одновременно учитывать и требования ФГОС, и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требования концепций.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Важное уточнение: школы со статусом федеральных и региональных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инновационных площадок вправе самостоятельно определять достижение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промежуточных результатов по годам обучения, независимо от содержания</w:t>
      </w:r>
    </w:p>
    <w:p w:rsidR="001F344F" w:rsidRPr="00EE3743" w:rsidRDefault="001F344F" w:rsidP="00EE3743">
      <w:pPr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примерных ООП.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Рабочие программы учебных предметов, учебных курсов, курсов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lastRenderedPageBreak/>
        <w:t>внеурочной деятельности и учебных модулей следует формировать с учетом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рабочей программы воспитания.</w:t>
      </w:r>
    </w:p>
    <w:p w:rsidR="001F344F" w:rsidRPr="00EE3743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Тематическое планирование рабочих программ теперь должно включать</w:t>
      </w:r>
    </w:p>
    <w:p w:rsidR="001F344F" w:rsidRDefault="001F344F" w:rsidP="00EE3743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возможность использования ЭОР и ЦОР по каждой теме. Кроме того, в рабочих</w:t>
      </w:r>
      <w:r w:rsidR="00EE3743">
        <w:rPr>
          <w:rFonts w:cs="Times New Roman"/>
          <w:szCs w:val="28"/>
        </w:rPr>
        <w:t xml:space="preserve"> </w:t>
      </w:r>
      <w:r w:rsidRPr="00EE3743">
        <w:rPr>
          <w:rFonts w:cs="Times New Roman"/>
          <w:szCs w:val="28"/>
        </w:rPr>
        <w:t>программах внеурочной деятельности нужно указывать формы проведения</w:t>
      </w:r>
      <w:r w:rsidR="00EE3743">
        <w:rPr>
          <w:rFonts w:cs="Times New Roman"/>
          <w:szCs w:val="28"/>
        </w:rPr>
        <w:t xml:space="preserve"> </w:t>
      </w:r>
      <w:r w:rsidRPr="00EE3743">
        <w:rPr>
          <w:rFonts w:cs="Times New Roman"/>
          <w:szCs w:val="28"/>
        </w:rPr>
        <w:t>занятий.</w:t>
      </w:r>
    </w:p>
    <w:p w:rsidR="007C628E" w:rsidRPr="00EE3743" w:rsidRDefault="007C628E" w:rsidP="007C628E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EE3743">
        <w:rPr>
          <w:rFonts w:cs="Times New Roman"/>
          <w:szCs w:val="28"/>
        </w:rPr>
        <w:t>Давно ушли в прошлое те времена, когда роль учителя сводилась лишь к</w:t>
      </w:r>
    </w:p>
    <w:p w:rsidR="007C628E" w:rsidRPr="00EE3743" w:rsidRDefault="007C628E" w:rsidP="007C628E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объяснению учебного материала и проверке знаний учеников.</w:t>
      </w:r>
    </w:p>
    <w:p w:rsidR="007C628E" w:rsidRPr="00EE3743" w:rsidRDefault="007C628E" w:rsidP="007C628E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В современном образовании учитель – активное действующее лицо в</w:t>
      </w:r>
    </w:p>
    <w:p w:rsidR="007C628E" w:rsidRPr="00EE3743" w:rsidRDefault="007C628E" w:rsidP="007C628E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учебно-воспитательном процессе.</w:t>
      </w:r>
    </w:p>
    <w:p w:rsidR="007C628E" w:rsidRPr="00EE3743" w:rsidRDefault="007C628E" w:rsidP="007C628E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EE3743">
        <w:rPr>
          <w:rFonts w:cs="Times New Roman"/>
          <w:szCs w:val="28"/>
        </w:rPr>
        <w:t>Школьный уклад также рассматривается как особая среда, организующая</w:t>
      </w:r>
    </w:p>
    <w:p w:rsidR="007C628E" w:rsidRPr="00EE3743" w:rsidRDefault="007C628E" w:rsidP="007C628E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E3743">
        <w:rPr>
          <w:rFonts w:cs="Times New Roman"/>
          <w:szCs w:val="28"/>
        </w:rPr>
        <w:t>жизнедеятельность и активность обучающихся. Это отмечается уже стандартах второго поколения, в Концепции духовно-нравственного развития и воспитания личности гражданина России и др. документах</w:t>
      </w:r>
      <w:r w:rsidRPr="00EE3743">
        <w:rPr>
          <w:rFonts w:cs="Times New Roman"/>
          <w:sz w:val="22"/>
        </w:rPr>
        <w:t xml:space="preserve">. </w:t>
      </w:r>
      <w:r w:rsidRPr="00EE3743">
        <w:rPr>
          <w:rFonts w:cs="Times New Roman"/>
          <w:szCs w:val="28"/>
        </w:rPr>
        <w:t xml:space="preserve">В обновленных стандартах также прописаны направления взаимодействия школы и семьи. </w:t>
      </w:r>
      <w:r>
        <w:rPr>
          <w:rFonts w:cs="Times New Roman"/>
          <w:szCs w:val="28"/>
        </w:rPr>
        <w:t xml:space="preserve">          </w:t>
      </w:r>
      <w:r w:rsidRPr="00EE3743">
        <w:rPr>
          <w:rFonts w:cs="Times New Roman"/>
          <w:szCs w:val="28"/>
        </w:rPr>
        <w:t>Там же определена и роль учителя, (педагог стремится к развитию индивидуальных</w:t>
      </w:r>
      <w:r>
        <w:rPr>
          <w:rFonts w:cs="Times New Roman"/>
          <w:szCs w:val="28"/>
        </w:rPr>
        <w:t xml:space="preserve"> </w:t>
      </w:r>
      <w:r w:rsidRPr="00EE3743">
        <w:rPr>
          <w:rFonts w:cs="Times New Roman"/>
          <w:szCs w:val="28"/>
        </w:rPr>
        <w:t>способностей ребенка, мотивирует школьников к самостоятельности, старается</w:t>
      </w:r>
      <w:r>
        <w:rPr>
          <w:rFonts w:cs="Times New Roman"/>
          <w:szCs w:val="28"/>
        </w:rPr>
        <w:t xml:space="preserve"> </w:t>
      </w:r>
      <w:r w:rsidRPr="00EE3743">
        <w:rPr>
          <w:rFonts w:cs="Times New Roman"/>
          <w:szCs w:val="28"/>
        </w:rPr>
        <w:t>включить в работу каждого).</w:t>
      </w:r>
    </w:p>
    <w:p w:rsidR="007C628E" w:rsidRPr="00EE3743" w:rsidRDefault="007C628E" w:rsidP="00EE3743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</w:p>
    <w:sectPr w:rsidR="007C628E" w:rsidRPr="00EE374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44E"/>
    <w:rsid w:val="001607BE"/>
    <w:rsid w:val="001F344F"/>
    <w:rsid w:val="00243CA4"/>
    <w:rsid w:val="0027345A"/>
    <w:rsid w:val="0042244E"/>
    <w:rsid w:val="004F759F"/>
    <w:rsid w:val="00575A62"/>
    <w:rsid w:val="0058223B"/>
    <w:rsid w:val="005C3600"/>
    <w:rsid w:val="00650DA5"/>
    <w:rsid w:val="006C0B77"/>
    <w:rsid w:val="007C628E"/>
    <w:rsid w:val="008242FF"/>
    <w:rsid w:val="00870751"/>
    <w:rsid w:val="008C2ABB"/>
    <w:rsid w:val="00922C48"/>
    <w:rsid w:val="00926BDF"/>
    <w:rsid w:val="00A47FCF"/>
    <w:rsid w:val="00B05B43"/>
    <w:rsid w:val="00B915B7"/>
    <w:rsid w:val="00B94A4B"/>
    <w:rsid w:val="00CC6D41"/>
    <w:rsid w:val="00DD05F9"/>
    <w:rsid w:val="00E33969"/>
    <w:rsid w:val="00E63485"/>
    <w:rsid w:val="00EA59DF"/>
    <w:rsid w:val="00EE3743"/>
    <w:rsid w:val="00EE4070"/>
    <w:rsid w:val="00F12C76"/>
    <w:rsid w:val="00F54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3490</Words>
  <Characters>19895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Гульнур</cp:lastModifiedBy>
  <cp:revision>13</cp:revision>
  <cp:lastPrinted>2022-12-27T05:26:00Z</cp:lastPrinted>
  <dcterms:created xsi:type="dcterms:W3CDTF">2022-12-26T09:30:00Z</dcterms:created>
  <dcterms:modified xsi:type="dcterms:W3CDTF">2022-12-27T05:27:00Z</dcterms:modified>
</cp:coreProperties>
</file>